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2" w:rsidRPr="00850F8E" w:rsidRDefault="00AA73A2" w:rsidP="00AA73A2">
      <w:pPr>
        <w:jc w:val="center"/>
        <w:outlineLvl w:val="0"/>
        <w:rPr>
          <w:rFonts w:ascii="Arial" w:hAnsi="Arial" w:cs="Arial"/>
          <w:b/>
          <w:spacing w:val="66"/>
          <w:sz w:val="28"/>
          <w:szCs w:val="28"/>
          <w:lang w:val="sk-SK"/>
        </w:rPr>
      </w:pPr>
      <w:r w:rsidRPr="00850F8E">
        <w:rPr>
          <w:rFonts w:ascii="Arial" w:hAnsi="Arial" w:cs="Arial"/>
          <w:b/>
          <w:spacing w:val="66"/>
          <w:sz w:val="28"/>
          <w:szCs w:val="28"/>
          <w:lang w:val="sk-SK"/>
        </w:rPr>
        <w:t>Oponentský posudok habilitačnej práce</w:t>
      </w:r>
    </w:p>
    <w:p w:rsidR="00AA73A2" w:rsidRPr="00850F8E" w:rsidRDefault="00AA73A2" w:rsidP="00AA73A2">
      <w:pPr>
        <w:jc w:val="center"/>
        <w:rPr>
          <w:rFonts w:ascii="Arial" w:hAnsi="Arial" w:cs="Arial"/>
          <w:lang w:val="sk-SK"/>
        </w:rPr>
      </w:pPr>
    </w:p>
    <w:p w:rsidR="00AA73A2" w:rsidRPr="00850F8E" w:rsidRDefault="00AA73A2" w:rsidP="00AA73A2">
      <w:pPr>
        <w:jc w:val="center"/>
        <w:rPr>
          <w:rFonts w:ascii="Arial" w:hAnsi="Arial" w:cs="Arial"/>
          <w:lang w:val="sk-SK"/>
        </w:rPr>
      </w:pPr>
      <w:r w:rsidRPr="00850F8E">
        <w:rPr>
          <w:rFonts w:ascii="Arial" w:hAnsi="Arial" w:cs="Arial"/>
          <w:lang w:val="sk-SK"/>
        </w:rPr>
        <w:t xml:space="preserve">Názov: </w:t>
      </w:r>
    </w:p>
    <w:p w:rsidR="00AA73A2" w:rsidRPr="00850F8E" w:rsidRDefault="00AA73A2" w:rsidP="00AA73A2">
      <w:pPr>
        <w:jc w:val="center"/>
        <w:rPr>
          <w:rFonts w:ascii="Arial" w:hAnsi="Arial" w:cs="Arial"/>
          <w:lang w:val="sk-SK"/>
        </w:rPr>
      </w:pPr>
    </w:p>
    <w:p w:rsidR="00AA73A2" w:rsidRPr="00850F8E" w:rsidRDefault="00AA73A2" w:rsidP="00AA73A2">
      <w:pPr>
        <w:jc w:val="center"/>
        <w:rPr>
          <w:rFonts w:ascii="Arial" w:hAnsi="Arial" w:cs="Arial"/>
          <w:b/>
          <w:lang w:val="sk-SK"/>
        </w:rPr>
      </w:pPr>
      <w:r w:rsidRPr="00850F8E">
        <w:rPr>
          <w:rFonts w:ascii="Arial" w:hAnsi="Arial" w:cs="Arial"/>
          <w:b/>
          <w:lang w:val="sk-SK"/>
        </w:rPr>
        <w:t>Diskvalifikácia z výkonu funkcie v obchodnom práve</w:t>
      </w:r>
      <w:r w:rsidRPr="00850F8E">
        <w:rPr>
          <w:rFonts w:ascii="Arial" w:hAnsi="Arial" w:cs="Arial"/>
          <w:b/>
          <w:lang w:val="sk-SK"/>
        </w:rPr>
        <w:cr/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sk-SK"/>
        </w:rPr>
      </w:pP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850F8E">
        <w:rPr>
          <w:rFonts w:ascii="Arial" w:hAnsi="Arial" w:cs="Arial"/>
          <w:sz w:val="22"/>
          <w:szCs w:val="22"/>
          <w:lang w:val="sk-SK"/>
        </w:rPr>
        <w:t>Autor</w:t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sk-SK"/>
        </w:rPr>
      </w:pPr>
      <w:r w:rsidRPr="00850F8E">
        <w:rPr>
          <w:rFonts w:ascii="Arial" w:hAnsi="Arial" w:cs="Arial"/>
          <w:b/>
          <w:lang w:val="sk-SK"/>
        </w:rPr>
        <w:t>JUDr. Lenka Ušiaková, PhD.</w:t>
      </w:r>
    </w:p>
    <w:p w:rsidR="00AA73A2" w:rsidRPr="00850F8E" w:rsidRDefault="00AA73A2" w:rsidP="00AA73A2">
      <w:pPr>
        <w:jc w:val="center"/>
        <w:rPr>
          <w:rFonts w:ascii="Arial" w:hAnsi="Arial" w:cs="Arial"/>
          <w:lang w:val="sk-SK"/>
        </w:rPr>
      </w:pP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k-SK"/>
        </w:rPr>
      </w:pP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850F8E">
        <w:rPr>
          <w:rFonts w:ascii="Arial" w:hAnsi="Arial" w:cs="Arial"/>
          <w:sz w:val="22"/>
          <w:szCs w:val="22"/>
          <w:lang w:val="sk-SK"/>
        </w:rPr>
        <w:t>Oponent</w:t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50F8E">
        <w:rPr>
          <w:rFonts w:ascii="Arial" w:hAnsi="Arial" w:cs="Arial"/>
          <w:b/>
          <w:sz w:val="22"/>
          <w:szCs w:val="22"/>
          <w:lang w:val="sk-SK"/>
        </w:rPr>
        <w:t>doc. JUDr. Peter Lukáčka PhD.</w:t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sk-SK"/>
        </w:rPr>
      </w:pP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sk-SK"/>
        </w:rPr>
      </w:pP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sk-SK"/>
        </w:rPr>
      </w:pPr>
      <w:r w:rsidRPr="00850F8E">
        <w:rPr>
          <w:rFonts w:ascii="Arial" w:hAnsi="Arial" w:cs="Arial"/>
          <w:sz w:val="22"/>
          <w:szCs w:val="22"/>
          <w:lang w:val="sk-SK"/>
        </w:rPr>
        <w:t xml:space="preserve">Pracovisko   </w:t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50F8E">
        <w:rPr>
          <w:rFonts w:ascii="Arial" w:hAnsi="Arial" w:cs="Arial"/>
          <w:b/>
          <w:sz w:val="22"/>
          <w:szCs w:val="22"/>
          <w:lang w:val="sk-SK"/>
        </w:rPr>
        <w:t xml:space="preserve">Právnická fakulta </w:t>
      </w:r>
    </w:p>
    <w:p w:rsidR="00AA73A2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850F8E">
        <w:rPr>
          <w:rFonts w:ascii="Arial" w:hAnsi="Arial" w:cs="Arial"/>
          <w:b/>
          <w:sz w:val="22"/>
          <w:szCs w:val="22"/>
          <w:lang w:val="sk-SK"/>
        </w:rPr>
        <w:t>Univerzita Komenského v</w:t>
      </w:r>
      <w:r w:rsidR="00A4101B">
        <w:rPr>
          <w:rFonts w:ascii="Arial" w:hAnsi="Arial" w:cs="Arial"/>
          <w:b/>
          <w:sz w:val="22"/>
          <w:szCs w:val="22"/>
          <w:lang w:val="sk-SK"/>
        </w:rPr>
        <w:t> </w:t>
      </w:r>
      <w:r w:rsidRPr="00850F8E">
        <w:rPr>
          <w:rFonts w:ascii="Arial" w:hAnsi="Arial" w:cs="Arial"/>
          <w:b/>
          <w:sz w:val="22"/>
          <w:szCs w:val="22"/>
          <w:lang w:val="sk-SK"/>
        </w:rPr>
        <w:t>Bratislave</w:t>
      </w:r>
    </w:p>
    <w:p w:rsidR="00A4101B" w:rsidRPr="00850F8E" w:rsidRDefault="00A4101B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Katedra obchodného práva a hospodárskeho práva</w:t>
      </w:r>
    </w:p>
    <w:p w:rsidR="00AA73A2" w:rsidRPr="00850F8E" w:rsidRDefault="00AA73A2" w:rsidP="00AA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sk-SK"/>
        </w:rPr>
      </w:pPr>
    </w:p>
    <w:p w:rsidR="00AA73A2" w:rsidRPr="00850F8E" w:rsidRDefault="00AA73A2" w:rsidP="00AA73A2">
      <w:pPr>
        <w:jc w:val="center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AA73A2" w:rsidRPr="00850F8E" w:rsidRDefault="00AA73A2" w:rsidP="00AA73A2">
      <w:pPr>
        <w:jc w:val="center"/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:rsidR="00391058" w:rsidRDefault="00391058" w:rsidP="00002B86">
      <w:pPr>
        <w:spacing w:line="360" w:lineRule="auto"/>
        <w:ind w:firstLine="708"/>
        <w:jc w:val="both"/>
        <w:outlineLvl w:val="0"/>
        <w:rPr>
          <w:bCs/>
          <w:lang w:val="sk-SK"/>
        </w:rPr>
      </w:pPr>
    </w:p>
    <w:p w:rsidR="00391058" w:rsidRDefault="00391058" w:rsidP="00002B86">
      <w:pPr>
        <w:spacing w:line="360" w:lineRule="auto"/>
        <w:ind w:firstLine="708"/>
        <w:jc w:val="both"/>
        <w:outlineLvl w:val="0"/>
        <w:rPr>
          <w:bCs/>
          <w:lang w:val="sk-SK"/>
        </w:rPr>
      </w:pPr>
    </w:p>
    <w:p w:rsidR="00391058" w:rsidRDefault="00391058" w:rsidP="00002B86">
      <w:pPr>
        <w:spacing w:line="360" w:lineRule="auto"/>
        <w:ind w:firstLine="708"/>
        <w:jc w:val="both"/>
        <w:outlineLvl w:val="0"/>
        <w:rPr>
          <w:bCs/>
          <w:lang w:val="sk-SK"/>
        </w:rPr>
      </w:pPr>
    </w:p>
    <w:p w:rsidR="00002B86" w:rsidRPr="00850F8E" w:rsidRDefault="00002B86" w:rsidP="00002B86">
      <w:pPr>
        <w:spacing w:line="360" w:lineRule="auto"/>
        <w:ind w:firstLine="708"/>
        <w:jc w:val="both"/>
        <w:outlineLvl w:val="0"/>
        <w:rPr>
          <w:bCs/>
          <w:lang w:val="sk-SK"/>
        </w:rPr>
      </w:pPr>
      <w:r w:rsidRPr="00850F8E">
        <w:rPr>
          <w:bCs/>
          <w:lang w:val="sk-SK"/>
        </w:rPr>
        <w:t xml:space="preserve">Na základe listu </w:t>
      </w:r>
      <w:r w:rsidRPr="00850F8E">
        <w:rPr>
          <w:bCs/>
          <w:i/>
          <w:lang w:val="sk-SK"/>
        </w:rPr>
        <w:t>Žiadosť o vypracovanie oponentského posudku</w:t>
      </w:r>
      <w:r w:rsidRPr="00850F8E">
        <w:rPr>
          <w:bCs/>
          <w:lang w:val="sk-SK"/>
        </w:rPr>
        <w:t xml:space="preserve"> zo dňa 8. júna 2022 som bol predsedom Vedeckej rady </w:t>
      </w:r>
      <w:proofErr w:type="spellStart"/>
      <w:r w:rsidRPr="00850F8E">
        <w:rPr>
          <w:bCs/>
          <w:lang w:val="sk-SK"/>
        </w:rPr>
        <w:t>PrF</w:t>
      </w:r>
      <w:proofErr w:type="spellEnd"/>
      <w:r w:rsidRPr="00850F8E">
        <w:rPr>
          <w:bCs/>
          <w:lang w:val="sk-SK"/>
        </w:rPr>
        <w:t xml:space="preserve"> U</w:t>
      </w:r>
      <w:r w:rsidR="00D66525">
        <w:rPr>
          <w:bCs/>
          <w:lang w:val="sk-SK"/>
        </w:rPr>
        <w:t>N</w:t>
      </w:r>
      <w:r w:rsidRPr="00850F8E">
        <w:rPr>
          <w:bCs/>
          <w:lang w:val="sk-SK"/>
        </w:rPr>
        <w:t xml:space="preserve">B doc. Dr. </w:t>
      </w:r>
      <w:proofErr w:type="spellStart"/>
      <w:r w:rsidRPr="00850F8E">
        <w:rPr>
          <w:bCs/>
          <w:lang w:val="sk-SK"/>
        </w:rPr>
        <w:t>iur</w:t>
      </w:r>
      <w:proofErr w:type="spellEnd"/>
      <w:r w:rsidRPr="00850F8E">
        <w:rPr>
          <w:bCs/>
          <w:lang w:val="sk-SK"/>
        </w:rPr>
        <w:t xml:space="preserve">. JUDr. Ing. Michalom </w:t>
      </w:r>
      <w:proofErr w:type="spellStart"/>
      <w:r w:rsidRPr="00850F8E">
        <w:rPr>
          <w:bCs/>
          <w:lang w:val="sk-SK"/>
        </w:rPr>
        <w:t>Turošíkom</w:t>
      </w:r>
      <w:proofErr w:type="spellEnd"/>
      <w:r w:rsidRPr="00850F8E">
        <w:rPr>
          <w:bCs/>
          <w:lang w:val="sk-SK"/>
        </w:rPr>
        <w:t>, PhD. požiadaný o vypracovanie oponentského posudku na habilitačnú prácu JUDr. Lenky Ušiakovej, PhD. s názvom  Diskvalifikácia z výkonu funkcie v obchodnom práve. Túto žiadosť som s radosťou prijal a na základe uvedeného predkladám oponentský posudok.</w:t>
      </w:r>
    </w:p>
    <w:p w:rsidR="004D634E" w:rsidRPr="00850F8E" w:rsidRDefault="004D634E">
      <w:pPr>
        <w:rPr>
          <w:lang w:val="sk-SK"/>
        </w:rPr>
      </w:pPr>
    </w:p>
    <w:p w:rsidR="00391058" w:rsidRDefault="00263185" w:rsidP="00076B6F">
      <w:pPr>
        <w:spacing w:line="360" w:lineRule="auto"/>
        <w:jc w:val="both"/>
        <w:rPr>
          <w:lang w:val="sk-SK"/>
        </w:rPr>
      </w:pPr>
      <w:r w:rsidRPr="00850F8E">
        <w:rPr>
          <w:lang w:val="sk-SK"/>
        </w:rPr>
        <w:tab/>
      </w:r>
      <w:r w:rsidR="00D66525">
        <w:rPr>
          <w:lang w:val="sk-SK"/>
        </w:rPr>
        <w:t xml:space="preserve">Analýzu </w:t>
      </w:r>
      <w:r w:rsidR="00232653">
        <w:rPr>
          <w:lang w:val="sk-SK"/>
        </w:rPr>
        <w:t xml:space="preserve">problematiky spojenej s </w:t>
      </w:r>
      <w:r w:rsidR="00D66525">
        <w:rPr>
          <w:lang w:val="sk-SK"/>
        </w:rPr>
        <w:t>vymedzen</w:t>
      </w:r>
      <w:r w:rsidR="00232653">
        <w:rPr>
          <w:lang w:val="sk-SK"/>
        </w:rPr>
        <w:t>ím</w:t>
      </w:r>
      <w:r w:rsidR="00D66525">
        <w:rPr>
          <w:lang w:val="sk-SK"/>
        </w:rPr>
        <w:t xml:space="preserve"> a sankcionovan</w:t>
      </w:r>
      <w:r w:rsidR="00232653">
        <w:rPr>
          <w:lang w:val="sk-SK"/>
        </w:rPr>
        <w:t>ím</w:t>
      </w:r>
      <w:r w:rsidR="00D66525">
        <w:rPr>
          <w:lang w:val="sk-SK"/>
        </w:rPr>
        <w:t xml:space="preserve"> osôb </w:t>
      </w:r>
      <w:r w:rsidRPr="00850F8E">
        <w:rPr>
          <w:lang w:val="sk-SK"/>
        </w:rPr>
        <w:t>nevhodných pre výkon funkcie štatutárnych orgánov obchodných spoločností je možné považovať za nanajvýš zmysluplné zameranie vedeckého výskumu, keďže jej náležit</w:t>
      </w:r>
      <w:r w:rsidR="00D66525">
        <w:rPr>
          <w:lang w:val="sk-SK"/>
        </w:rPr>
        <w:t>é</w:t>
      </w:r>
      <w:r w:rsidRPr="00850F8E">
        <w:rPr>
          <w:lang w:val="sk-SK"/>
        </w:rPr>
        <w:t xml:space="preserve"> </w:t>
      </w:r>
      <w:r w:rsidR="00D66525">
        <w:rPr>
          <w:lang w:val="sk-SK"/>
        </w:rPr>
        <w:t>rozpracovanie</w:t>
      </w:r>
      <w:r w:rsidRPr="00850F8E">
        <w:rPr>
          <w:lang w:val="sk-SK"/>
        </w:rPr>
        <w:t xml:space="preserve"> môže prispieť k odstraňovaniu vážnych nedostatkov vo fungovaní obchodovania, </w:t>
      </w:r>
      <w:r w:rsidR="00D66525">
        <w:rPr>
          <w:lang w:val="sk-SK"/>
        </w:rPr>
        <w:t>pretože</w:t>
      </w:r>
      <w:r w:rsidRPr="00850F8E">
        <w:rPr>
          <w:lang w:val="sk-SK"/>
        </w:rPr>
        <w:t xml:space="preserve"> práve tieto osoby </w:t>
      </w:r>
      <w:r w:rsidR="00D66525">
        <w:rPr>
          <w:lang w:val="sk-SK"/>
        </w:rPr>
        <w:t>častokrát ničia férové</w:t>
      </w:r>
      <w:r w:rsidRPr="00850F8E">
        <w:rPr>
          <w:lang w:val="sk-SK"/>
        </w:rPr>
        <w:t xml:space="preserve"> podnikateľské prostred</w:t>
      </w:r>
      <w:r w:rsidR="00232653">
        <w:rPr>
          <w:lang w:val="sk-SK"/>
        </w:rPr>
        <w:t>ie a spôsobujú vážne komplikácie a to najmä</w:t>
      </w:r>
      <w:r w:rsidRPr="00850F8E">
        <w:rPr>
          <w:lang w:val="sk-SK"/>
        </w:rPr>
        <w:t xml:space="preserve"> v sfére sekundárnej platobnej neschopnosti</w:t>
      </w:r>
      <w:r w:rsidR="00D66525">
        <w:rPr>
          <w:lang w:val="sk-SK"/>
        </w:rPr>
        <w:t xml:space="preserve"> veriteľov</w:t>
      </w:r>
      <w:r w:rsidRPr="00850F8E">
        <w:rPr>
          <w:lang w:val="sk-SK"/>
        </w:rPr>
        <w:t xml:space="preserve">. Uvedené podľa môjho názoru platí osobitne v podmienkach Slovenskej republiky, kde je táto </w:t>
      </w:r>
      <w:r w:rsidR="00D66525">
        <w:rPr>
          <w:lang w:val="sk-SK"/>
        </w:rPr>
        <w:t>oblasť</w:t>
      </w:r>
      <w:r w:rsidRPr="00850F8E">
        <w:rPr>
          <w:lang w:val="sk-SK"/>
        </w:rPr>
        <w:t xml:space="preserve"> poznačená pomerne osobitným vývojom determinujúcim aktuálny stav. Medzi ďalšie dôvod</w:t>
      </w:r>
      <w:r w:rsidR="00D66525">
        <w:rPr>
          <w:lang w:val="sk-SK"/>
        </w:rPr>
        <w:t>y</w:t>
      </w:r>
      <w:r w:rsidR="00232653">
        <w:rPr>
          <w:lang w:val="sk-SK"/>
        </w:rPr>
        <w:t xml:space="preserve"> týkajúce sa</w:t>
      </w:r>
      <w:r w:rsidRPr="00850F8E">
        <w:rPr>
          <w:lang w:val="sk-SK"/>
        </w:rPr>
        <w:t xml:space="preserve"> vhodnosti a aktuálnosti zvolenej témy predloženej habilitačnej práce zaraďujem skutočnosť, že v ostatnom období došlo v tejto oblasti v podmienkach SR k významným zmenám pr</w:t>
      </w:r>
      <w:r w:rsidR="00076B6F" w:rsidRPr="00850F8E">
        <w:rPr>
          <w:lang w:val="sk-SK"/>
        </w:rPr>
        <w:t xml:space="preserve">ávnej </w:t>
      </w:r>
      <w:r w:rsidR="00076B6F" w:rsidRPr="00850F8E">
        <w:rPr>
          <w:lang w:val="sk-SK"/>
        </w:rPr>
        <w:lastRenderedPageBreak/>
        <w:t xml:space="preserve">úpravy (zákon č. 87/2015 </w:t>
      </w:r>
      <w:proofErr w:type="spellStart"/>
      <w:r w:rsidR="00076B6F" w:rsidRPr="00850F8E">
        <w:rPr>
          <w:lang w:val="sk-SK"/>
        </w:rPr>
        <w:t>Z.z</w:t>
      </w:r>
      <w:proofErr w:type="spellEnd"/>
      <w:r w:rsidR="00076B6F" w:rsidRPr="00850F8E">
        <w:rPr>
          <w:lang w:val="sk-SK"/>
        </w:rPr>
        <w:t xml:space="preserve">.), </w:t>
      </w:r>
      <w:r w:rsidR="00D66525">
        <w:rPr>
          <w:lang w:val="sk-SK"/>
        </w:rPr>
        <w:t>ktoré</w:t>
      </w:r>
      <w:r w:rsidR="00076B6F" w:rsidRPr="00850F8E">
        <w:rPr>
          <w:lang w:val="sk-SK"/>
        </w:rPr>
        <w:t xml:space="preserve"> je možné, vzhľadom na takmer sedemročné pôsobenie, podrobiť aj hĺbkovej vedeckej analýze a vyhodnoteniu jej dopadov.</w:t>
      </w:r>
      <w:r w:rsidR="00204D50" w:rsidRPr="00850F8E">
        <w:rPr>
          <w:lang w:val="sk-SK"/>
        </w:rPr>
        <w:t xml:space="preserve"> </w:t>
      </w:r>
    </w:p>
    <w:p w:rsidR="00FF2FDC" w:rsidRDefault="00FF2FDC" w:rsidP="00076B6F">
      <w:pPr>
        <w:spacing w:line="360" w:lineRule="auto"/>
        <w:jc w:val="both"/>
        <w:rPr>
          <w:lang w:val="sk-SK"/>
        </w:rPr>
      </w:pPr>
    </w:p>
    <w:p w:rsidR="00EF20AE" w:rsidRPr="00850F8E" w:rsidRDefault="00EF20AE" w:rsidP="00391058">
      <w:pPr>
        <w:spacing w:line="360" w:lineRule="auto"/>
        <w:ind w:firstLine="708"/>
        <w:jc w:val="both"/>
        <w:rPr>
          <w:lang w:val="sk-SK"/>
        </w:rPr>
      </w:pPr>
      <w:r w:rsidRPr="00850F8E">
        <w:rPr>
          <w:lang w:val="sk-SK"/>
        </w:rPr>
        <w:t>Predložená práca</w:t>
      </w:r>
      <w:r w:rsidR="00545165" w:rsidRPr="00850F8E">
        <w:rPr>
          <w:lang w:val="sk-SK"/>
        </w:rPr>
        <w:t xml:space="preserve"> je po formálnej stránke spracovaná v súlade s požiadavkami kladenými na tento druh</w:t>
      </w:r>
      <w:r w:rsidR="00391058">
        <w:rPr>
          <w:lang w:val="sk-SK"/>
        </w:rPr>
        <w:t xml:space="preserve"> prác a nemám k nej pripomienky (okrem zopár preklepov napr. s. 14 </w:t>
      </w:r>
      <w:r w:rsidR="00D66525">
        <w:rPr>
          <w:lang w:val="sk-SK"/>
        </w:rPr>
        <w:t>v angl. názve</w:t>
      </w:r>
      <w:r w:rsidR="00391058">
        <w:rPr>
          <w:lang w:val="sk-SK"/>
        </w:rPr>
        <w:t xml:space="preserve"> predpisu a pod.).</w:t>
      </w:r>
    </w:p>
    <w:p w:rsidR="00391058" w:rsidRDefault="00391058" w:rsidP="00391058">
      <w:pPr>
        <w:spacing w:line="360" w:lineRule="auto"/>
        <w:ind w:firstLine="708"/>
        <w:jc w:val="both"/>
        <w:rPr>
          <w:lang w:val="sk-SK"/>
        </w:rPr>
      </w:pPr>
    </w:p>
    <w:p w:rsidR="00850F8E" w:rsidRPr="00850F8E" w:rsidRDefault="00BF4062" w:rsidP="00391058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P</w:t>
      </w:r>
      <w:r w:rsidR="00EF20AE" w:rsidRPr="00850F8E">
        <w:rPr>
          <w:lang w:val="sk-SK"/>
        </w:rPr>
        <w:t>ráca</w:t>
      </w:r>
      <w:r>
        <w:rPr>
          <w:lang w:val="sk-SK"/>
        </w:rPr>
        <w:t xml:space="preserve"> je</w:t>
      </w:r>
      <w:r w:rsidR="00EF20AE" w:rsidRPr="00850F8E">
        <w:rPr>
          <w:lang w:val="sk-SK"/>
        </w:rPr>
        <w:t xml:space="preserve"> rozdelená do piatich základných kapitol a viacerých podkapitol. V tomto zmysle na prvý pohľad udrie do očí čitateľa, určitá </w:t>
      </w:r>
      <w:proofErr w:type="spellStart"/>
      <w:r w:rsidR="00EF20AE" w:rsidRPr="00850F8E">
        <w:rPr>
          <w:lang w:val="sk-SK"/>
        </w:rPr>
        <w:t>neproporčnosť</w:t>
      </w:r>
      <w:proofErr w:type="spellEnd"/>
      <w:r w:rsidR="00EF20AE" w:rsidRPr="00850F8E">
        <w:rPr>
          <w:lang w:val="sk-SK"/>
        </w:rPr>
        <w:t xml:space="preserve"> rozsahu kapitoly č. 2, ktorá mohla </w:t>
      </w:r>
      <w:r w:rsidR="00850F8E" w:rsidRPr="00850F8E">
        <w:rPr>
          <w:lang w:val="sk-SK"/>
        </w:rPr>
        <w:t xml:space="preserve">o niečo rozsiahlejšia, </w:t>
      </w:r>
      <w:r w:rsidR="004C4D13" w:rsidRPr="00850F8E">
        <w:rPr>
          <w:lang w:val="sk-SK"/>
        </w:rPr>
        <w:t>prípadne</w:t>
      </w:r>
      <w:r w:rsidR="00850F8E" w:rsidRPr="00850F8E">
        <w:rPr>
          <w:lang w:val="sk-SK"/>
        </w:rPr>
        <w:t xml:space="preserve"> súčasťou iných kapitol. Je to však vec autorského vkusu, ktorý z hľadiska posudzovania obsahu práce nie je významný.</w:t>
      </w:r>
      <w:r w:rsidR="004C4D13">
        <w:rPr>
          <w:lang w:val="sk-SK"/>
        </w:rPr>
        <w:t xml:space="preserve"> </w:t>
      </w:r>
    </w:p>
    <w:p w:rsidR="00391058" w:rsidRDefault="00391058" w:rsidP="00850F8E">
      <w:pPr>
        <w:spacing w:line="360" w:lineRule="auto"/>
        <w:ind w:firstLine="708"/>
        <w:jc w:val="both"/>
        <w:rPr>
          <w:lang w:val="sk-SK"/>
        </w:rPr>
      </w:pPr>
    </w:p>
    <w:p w:rsidR="00076B6F" w:rsidRDefault="00850F8E" w:rsidP="00850F8E">
      <w:pPr>
        <w:spacing w:line="360" w:lineRule="auto"/>
        <w:ind w:firstLine="708"/>
        <w:jc w:val="both"/>
        <w:rPr>
          <w:lang w:val="sk-SK"/>
        </w:rPr>
      </w:pPr>
      <w:r w:rsidRPr="00850F8E">
        <w:rPr>
          <w:lang w:val="sk-SK"/>
        </w:rPr>
        <w:t>Ako hlavný cieľ predloženej vedeckej monografie bola stanovená dôsledná anal</w:t>
      </w:r>
      <w:r>
        <w:rPr>
          <w:lang w:val="sk-SK"/>
        </w:rPr>
        <w:t>ýza</w:t>
      </w:r>
      <w:r w:rsidRPr="00850F8E">
        <w:rPr>
          <w:lang w:val="sk-SK"/>
        </w:rPr>
        <w:t xml:space="preserve"> inštitút</w:t>
      </w:r>
      <w:r>
        <w:rPr>
          <w:lang w:val="sk-SK"/>
        </w:rPr>
        <w:t>u</w:t>
      </w:r>
      <w:r w:rsidRPr="00850F8E">
        <w:rPr>
          <w:lang w:val="sk-SK"/>
        </w:rPr>
        <w:t xml:space="preserve"> diskvalifikácie z výkonu funkcie v obchodnom práve na podklade platnej slovenskej právnej úpravy v širšom kontexte jej komparácie s právnou úpravou diskvalifikácie v britskom právnom poriadku, podrobiť ju kritickému hodnoteniu a formulovať na jeho základe vlastné závery a návrhy </w:t>
      </w:r>
      <w:r>
        <w:rPr>
          <w:i/>
          <w:lang w:val="sk-SK"/>
        </w:rPr>
        <w:t xml:space="preserve">de </w:t>
      </w:r>
      <w:proofErr w:type="spellStart"/>
      <w:r>
        <w:rPr>
          <w:i/>
          <w:lang w:val="sk-SK"/>
        </w:rPr>
        <w:t>lege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ferenda</w:t>
      </w:r>
      <w:proofErr w:type="spellEnd"/>
      <w:r>
        <w:rPr>
          <w:i/>
          <w:lang w:val="sk-SK"/>
        </w:rPr>
        <w:t xml:space="preserve">. </w:t>
      </w:r>
      <w:r w:rsidRPr="00850F8E">
        <w:rPr>
          <w:lang w:val="sk-SK"/>
        </w:rPr>
        <w:t>Tento hlavný cieľ</w:t>
      </w:r>
      <w:r>
        <w:rPr>
          <w:i/>
          <w:lang w:val="sk-SK"/>
        </w:rPr>
        <w:t xml:space="preserve"> </w:t>
      </w:r>
      <w:r w:rsidRPr="00850F8E">
        <w:rPr>
          <w:lang w:val="sk-SK"/>
        </w:rPr>
        <w:t>bol</w:t>
      </w:r>
      <w:r>
        <w:rPr>
          <w:i/>
          <w:lang w:val="sk-SK"/>
        </w:rPr>
        <w:t xml:space="preserve"> </w:t>
      </w:r>
      <w:r w:rsidRPr="00850F8E">
        <w:rPr>
          <w:lang w:val="sk-SK"/>
        </w:rPr>
        <w:t>ďalej rozpracovan</w:t>
      </w:r>
      <w:r>
        <w:rPr>
          <w:lang w:val="sk-SK"/>
        </w:rPr>
        <w:t>ý</w:t>
      </w:r>
      <w:r w:rsidRPr="00850F8E">
        <w:rPr>
          <w:lang w:val="sk-SK"/>
        </w:rPr>
        <w:t xml:space="preserve"> na parciálne, ktoré by mali prispieť k</w:t>
      </w:r>
      <w:r w:rsidR="00D66525">
        <w:rPr>
          <w:lang w:val="sk-SK"/>
        </w:rPr>
        <w:t xml:space="preserve"> jeho </w:t>
      </w:r>
      <w:r w:rsidRPr="00850F8E">
        <w:rPr>
          <w:lang w:val="sk-SK"/>
        </w:rPr>
        <w:t xml:space="preserve">jednoduchšiemu </w:t>
      </w:r>
      <w:r>
        <w:rPr>
          <w:lang w:val="sk-SK"/>
        </w:rPr>
        <w:t xml:space="preserve">vyhodnoteniu. </w:t>
      </w:r>
      <w:r w:rsidR="00D66525">
        <w:rPr>
          <w:lang w:val="sk-SK"/>
        </w:rPr>
        <w:t>S</w:t>
      </w:r>
      <w:r>
        <w:rPr>
          <w:lang w:val="sk-SK"/>
        </w:rPr>
        <w:t>nahu o spresnenie všeobecnej formulácie základné</w:t>
      </w:r>
      <w:r w:rsidR="00D66525">
        <w:rPr>
          <w:lang w:val="sk-SK"/>
        </w:rPr>
        <w:t>ho</w:t>
      </w:r>
      <w:r>
        <w:rPr>
          <w:lang w:val="sk-SK"/>
        </w:rPr>
        <w:t xml:space="preserve"> cieľa považujem za zmysluplnú. V tejto súvislosti však absentuje konkrétna formulácia hypotéz, ktorých vhodné zvolenie by mohlo prispieť ešte k exaktnejšiemu vyhodnoteniu</w:t>
      </w:r>
      <w:r w:rsidR="00BF4062">
        <w:rPr>
          <w:lang w:val="sk-SK"/>
        </w:rPr>
        <w:t xml:space="preserve"> realizovaného</w:t>
      </w:r>
      <w:r>
        <w:rPr>
          <w:lang w:val="sk-SK"/>
        </w:rPr>
        <w:t xml:space="preserve"> výskumu. Uvedené však vnímam v kontexte ich implicitného vyjadrenia, keď autorka </w:t>
      </w:r>
      <w:r w:rsidR="00875371">
        <w:rPr>
          <w:lang w:val="sk-SK"/>
        </w:rPr>
        <w:t xml:space="preserve">už úvodom práce </w:t>
      </w:r>
      <w:r w:rsidR="00BF4062">
        <w:rPr>
          <w:lang w:val="sk-SK"/>
        </w:rPr>
        <w:t>prezentuje</w:t>
      </w:r>
      <w:r>
        <w:rPr>
          <w:lang w:val="sk-SK"/>
        </w:rPr>
        <w:t xml:space="preserve"> určité pochybnosti</w:t>
      </w:r>
      <w:r w:rsidR="001E0FC0">
        <w:rPr>
          <w:lang w:val="sk-SK"/>
        </w:rPr>
        <w:t xml:space="preserve"> nad skúmanou právnou úpravou, keď uvádza </w:t>
      </w:r>
      <w:r w:rsidR="001E0FC0" w:rsidRPr="001E0FC0">
        <w:rPr>
          <w:i/>
          <w:lang w:val="sk-SK"/>
        </w:rPr>
        <w:t>„... je diskutabilné, či ako právny transplantát môže naplniť očakávaný účel v slovenských podmienkach.“</w:t>
      </w:r>
      <w:r w:rsidR="00875371">
        <w:rPr>
          <w:i/>
          <w:lang w:val="sk-SK"/>
        </w:rPr>
        <w:t xml:space="preserve"> </w:t>
      </w:r>
      <w:r w:rsidR="00875371" w:rsidRPr="00875371">
        <w:rPr>
          <w:lang w:val="sk-SK"/>
        </w:rPr>
        <w:t>(s.16)</w:t>
      </w:r>
      <w:r w:rsidR="001E0FC0">
        <w:rPr>
          <w:lang w:val="sk-SK"/>
        </w:rPr>
        <w:t>, čo vnímam ako deklaráciu kritické</w:t>
      </w:r>
      <w:r w:rsidR="00D66525">
        <w:rPr>
          <w:lang w:val="sk-SK"/>
        </w:rPr>
        <w:t>ho</w:t>
      </w:r>
      <w:r w:rsidR="001E0FC0">
        <w:rPr>
          <w:lang w:val="sk-SK"/>
        </w:rPr>
        <w:t xml:space="preserve"> nastavenia autorky, čo je vítaným motorom vedeckého bádania</w:t>
      </w:r>
      <w:r w:rsidR="001F2CA7">
        <w:rPr>
          <w:lang w:val="sk-SK"/>
        </w:rPr>
        <w:t xml:space="preserve"> a vyhodnotenie tohto predpokladu je možné </w:t>
      </w:r>
      <w:r w:rsidR="00875371">
        <w:rPr>
          <w:lang w:val="sk-SK"/>
        </w:rPr>
        <w:t xml:space="preserve">následne </w:t>
      </w:r>
      <w:r w:rsidR="001F2CA7">
        <w:rPr>
          <w:lang w:val="sk-SK"/>
        </w:rPr>
        <w:t>identifikovať v záveroch práce</w:t>
      </w:r>
      <w:r w:rsidR="001E0FC0">
        <w:rPr>
          <w:lang w:val="sk-SK"/>
        </w:rPr>
        <w:t>.</w:t>
      </w:r>
      <w:r w:rsidR="004C4D13">
        <w:rPr>
          <w:lang w:val="sk-SK"/>
        </w:rPr>
        <w:t xml:space="preserve"> </w:t>
      </w:r>
    </w:p>
    <w:p w:rsidR="004C4D13" w:rsidRDefault="004C4D13" w:rsidP="00850F8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Na dosiahnutie stanovených cieľov autorka vhodne zvolila metódy výskumu. V teoretickej rovine by bolo </w:t>
      </w:r>
      <w:r w:rsidR="001F2CA7">
        <w:rPr>
          <w:lang w:val="sk-SK"/>
        </w:rPr>
        <w:t>zaujímavé pokúsiť sa</w:t>
      </w:r>
      <w:r>
        <w:rPr>
          <w:lang w:val="sk-SK"/>
        </w:rPr>
        <w:t xml:space="preserve"> vyhodnotiť</w:t>
      </w:r>
      <w:r w:rsidR="001F2CA7">
        <w:rPr>
          <w:lang w:val="sk-SK"/>
        </w:rPr>
        <w:t xml:space="preserve"> dopady</w:t>
      </w:r>
      <w:r>
        <w:rPr>
          <w:lang w:val="sk-SK"/>
        </w:rPr>
        <w:t xml:space="preserve"> skúman</w:t>
      </w:r>
      <w:r w:rsidR="001F2CA7">
        <w:rPr>
          <w:lang w:val="sk-SK"/>
        </w:rPr>
        <w:t>ej</w:t>
      </w:r>
      <w:r>
        <w:rPr>
          <w:lang w:val="sk-SK"/>
        </w:rPr>
        <w:t xml:space="preserve"> právn</w:t>
      </w:r>
      <w:r w:rsidR="001F2CA7">
        <w:rPr>
          <w:lang w:val="sk-SK"/>
        </w:rPr>
        <w:t>ej</w:t>
      </w:r>
      <w:r>
        <w:rPr>
          <w:lang w:val="sk-SK"/>
        </w:rPr>
        <w:t xml:space="preserve"> úprav</w:t>
      </w:r>
      <w:r w:rsidR="001F2CA7">
        <w:rPr>
          <w:lang w:val="sk-SK"/>
        </w:rPr>
        <w:t>y</w:t>
      </w:r>
      <w:r>
        <w:rPr>
          <w:lang w:val="sk-SK"/>
        </w:rPr>
        <w:t xml:space="preserve"> aj z hľadiska konkrétnych dát, ktoré by </w:t>
      </w:r>
      <w:r w:rsidR="00EC2292">
        <w:rPr>
          <w:lang w:val="sk-SK"/>
        </w:rPr>
        <w:t>poukazovali na</w:t>
      </w:r>
      <w:r>
        <w:rPr>
          <w:lang w:val="sk-SK"/>
        </w:rPr>
        <w:t xml:space="preserve"> </w:t>
      </w:r>
      <w:r w:rsidR="001F2CA7">
        <w:rPr>
          <w:lang w:val="sk-SK"/>
        </w:rPr>
        <w:t xml:space="preserve">prípadné </w:t>
      </w:r>
      <w:r>
        <w:rPr>
          <w:lang w:val="sk-SK"/>
        </w:rPr>
        <w:t xml:space="preserve">zmeny v správaní </w:t>
      </w:r>
      <w:r w:rsidR="001F2CA7">
        <w:rPr>
          <w:lang w:val="sk-SK"/>
        </w:rPr>
        <w:t xml:space="preserve">primárnych </w:t>
      </w:r>
      <w:r>
        <w:rPr>
          <w:lang w:val="sk-SK"/>
        </w:rPr>
        <w:t xml:space="preserve">adresátov </w:t>
      </w:r>
      <w:r w:rsidR="001F2CA7">
        <w:rPr>
          <w:lang w:val="sk-SK"/>
        </w:rPr>
        <w:t xml:space="preserve">dotknutých </w:t>
      </w:r>
      <w:r>
        <w:rPr>
          <w:lang w:val="sk-SK"/>
        </w:rPr>
        <w:t xml:space="preserve">právnych noriem.   </w:t>
      </w:r>
    </w:p>
    <w:p w:rsidR="00391058" w:rsidRDefault="00391058" w:rsidP="00850F8E">
      <w:pPr>
        <w:spacing w:line="360" w:lineRule="auto"/>
        <w:ind w:firstLine="708"/>
        <w:jc w:val="both"/>
        <w:rPr>
          <w:lang w:val="sk-SK"/>
        </w:rPr>
      </w:pPr>
    </w:p>
    <w:p w:rsidR="00760800" w:rsidRDefault="002E6219" w:rsidP="00850F8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V prvej kapitole sa autorka venuje vymedzeniu východísk skúmaného inštitútu, v rámci ktorej spracováva jeho legislatívny rámec a to vrátane</w:t>
      </w:r>
      <w:r w:rsidR="00EC2292">
        <w:rPr>
          <w:lang w:val="sk-SK"/>
        </w:rPr>
        <w:t xml:space="preserve"> základného rámca</w:t>
      </w:r>
      <w:r>
        <w:rPr>
          <w:lang w:val="sk-SK"/>
        </w:rPr>
        <w:t xml:space="preserve"> práva EÚ</w:t>
      </w:r>
      <w:r w:rsidR="006A60F9">
        <w:rPr>
          <w:lang w:val="sk-SK"/>
        </w:rPr>
        <w:t xml:space="preserve">, pričom poukazuje aj na legislatívny návrh MS SR z roku 2010 </w:t>
      </w:r>
      <w:r w:rsidR="00EC2292">
        <w:rPr>
          <w:lang w:val="sk-SK"/>
        </w:rPr>
        <w:t>s</w:t>
      </w:r>
      <w:r w:rsidR="006A60F9">
        <w:rPr>
          <w:lang w:val="sk-SK"/>
        </w:rPr>
        <w:t xml:space="preserve"> odlišný</w:t>
      </w:r>
      <w:r w:rsidR="00EC2292">
        <w:rPr>
          <w:lang w:val="sk-SK"/>
        </w:rPr>
        <w:t>m</w:t>
      </w:r>
      <w:r w:rsidR="006A60F9">
        <w:rPr>
          <w:lang w:val="sk-SK"/>
        </w:rPr>
        <w:t xml:space="preserve"> prístup</w:t>
      </w:r>
      <w:r w:rsidR="00EC2292">
        <w:rPr>
          <w:lang w:val="sk-SK"/>
        </w:rPr>
        <w:t>om</w:t>
      </w:r>
      <w:r w:rsidR="006A60F9">
        <w:rPr>
          <w:lang w:val="sk-SK"/>
        </w:rPr>
        <w:t xml:space="preserve"> k pojatiu </w:t>
      </w:r>
      <w:r w:rsidR="00863219">
        <w:rPr>
          <w:lang w:val="sk-SK"/>
        </w:rPr>
        <w:lastRenderedPageBreak/>
        <w:t>diskvalifikácie, ktorý</w:t>
      </w:r>
      <w:r w:rsidR="006A60F9">
        <w:rPr>
          <w:lang w:val="sk-SK"/>
        </w:rPr>
        <w:t xml:space="preserve"> sa však nepresadil</w:t>
      </w:r>
      <w:r>
        <w:rPr>
          <w:lang w:val="sk-SK"/>
        </w:rPr>
        <w:t>.</w:t>
      </w:r>
      <w:r w:rsidR="006A60F9">
        <w:rPr>
          <w:lang w:val="sk-SK"/>
        </w:rPr>
        <w:t xml:space="preserve"> V ďalších podkapitolách sa autorka venuje vymedzeniu pojmu verejný záujem v kontexte diskvalifikáci</w:t>
      </w:r>
      <w:r w:rsidR="00EC2292">
        <w:rPr>
          <w:lang w:val="sk-SK"/>
        </w:rPr>
        <w:t>e</w:t>
      </w:r>
      <w:r w:rsidR="006A60F9">
        <w:rPr>
          <w:lang w:val="sk-SK"/>
        </w:rPr>
        <w:t xml:space="preserve"> a rovnako aj zásadným limitom, ktoré v tejto oblasti stanovu</w:t>
      </w:r>
      <w:r w:rsidR="00EC2292">
        <w:rPr>
          <w:lang w:val="sk-SK"/>
        </w:rPr>
        <w:t>je</w:t>
      </w:r>
      <w:r w:rsidR="006A60F9">
        <w:rPr>
          <w:lang w:val="sk-SK"/>
        </w:rPr>
        <w:t xml:space="preserve"> ústavné právo SR. Priznám sa, že práve toto je otázka, ktor</w:t>
      </w:r>
      <w:r w:rsidR="003C5366">
        <w:rPr>
          <w:lang w:val="sk-SK"/>
        </w:rPr>
        <w:t>ú považujem za fundamentálnu a ktorej sa aj autorka náležite venuje a to nie len v tejto podkapitole, ale na jej základe aj</w:t>
      </w:r>
      <w:r w:rsidR="00863219">
        <w:rPr>
          <w:lang w:val="sk-SK"/>
        </w:rPr>
        <w:t xml:space="preserve"> v</w:t>
      </w:r>
      <w:r w:rsidR="003C5366">
        <w:rPr>
          <w:lang w:val="sk-SK"/>
        </w:rPr>
        <w:t xml:space="preserve"> záveroch práce formuluje určité požiadavky na normotvorbu a to najmä s ohľadom čl. 35 Ústavy SR a na princípy proporcionality zásahov do základných práv a slobôd. V tretej podkapitole sa autorka venuje </w:t>
      </w:r>
      <w:proofErr w:type="spellStart"/>
      <w:r w:rsidR="003C5366">
        <w:rPr>
          <w:lang w:val="sk-SK"/>
        </w:rPr>
        <w:t>fiduciárnemu</w:t>
      </w:r>
      <w:proofErr w:type="spellEnd"/>
      <w:r w:rsidR="003C5366">
        <w:rPr>
          <w:lang w:val="sk-SK"/>
        </w:rPr>
        <w:t xml:space="preserve"> vzťahu medzi kapitálovou obchodnou spoločnosťou a jej štatutárnym orgánom. V tejto súvislosti autorka na s. 35. uvádza, že: „...</w:t>
      </w:r>
      <w:r w:rsidR="003C5366" w:rsidRPr="00760800">
        <w:rPr>
          <w:i/>
          <w:lang w:val="sk-SK"/>
        </w:rPr>
        <w:t>spoločník je vlastníkom spoločnosti</w:t>
      </w:r>
      <w:r w:rsidR="003C5366">
        <w:rPr>
          <w:lang w:val="sk-SK"/>
        </w:rPr>
        <w:t xml:space="preserve"> ....“. Aj keď asi rozumiem smerovaniu tejto myšlienky</w:t>
      </w:r>
      <w:r w:rsidR="00760800">
        <w:rPr>
          <w:lang w:val="sk-SK"/>
        </w:rPr>
        <w:t>,</w:t>
      </w:r>
      <w:r w:rsidR="003C5366">
        <w:rPr>
          <w:lang w:val="sk-SK"/>
        </w:rPr>
        <w:t xml:space="preserve"> považujem za vhodné v rámci diskusie k práci, aby autorka tejto názor bližšie ozrejmila. Rovnako by</w:t>
      </w:r>
      <w:r w:rsidR="00760800">
        <w:rPr>
          <w:lang w:val="sk-SK"/>
        </w:rPr>
        <w:t xml:space="preserve"> bolo možné v tejto súvislosti diskutovať na tému, </w:t>
      </w:r>
      <w:r w:rsidR="003C5366">
        <w:rPr>
          <w:lang w:val="sk-SK"/>
        </w:rPr>
        <w:t xml:space="preserve">čomu by mal dať </w:t>
      </w:r>
      <w:r w:rsidR="004400A0">
        <w:rPr>
          <w:lang w:val="sk-SK"/>
        </w:rPr>
        <w:t xml:space="preserve"> podľa názoru </w:t>
      </w:r>
      <w:proofErr w:type="spellStart"/>
      <w:r w:rsidR="004400A0">
        <w:rPr>
          <w:lang w:val="sk-SK"/>
        </w:rPr>
        <w:t>habilitantky</w:t>
      </w:r>
      <w:proofErr w:type="spellEnd"/>
      <w:r w:rsidR="004400A0">
        <w:rPr>
          <w:lang w:val="sk-SK"/>
        </w:rPr>
        <w:t xml:space="preserve"> </w:t>
      </w:r>
      <w:r w:rsidR="003C5366">
        <w:rPr>
          <w:lang w:val="sk-SK"/>
        </w:rPr>
        <w:t xml:space="preserve">štatutárny orgán prednosť, ak by </w:t>
      </w:r>
      <w:r w:rsidR="004400A0">
        <w:rPr>
          <w:lang w:val="sk-SK"/>
        </w:rPr>
        <w:t xml:space="preserve">v rámci realizácie konkrétneho úkonu </w:t>
      </w:r>
      <w:r w:rsidR="003C5366">
        <w:rPr>
          <w:lang w:val="sk-SK"/>
        </w:rPr>
        <w:t>existoval rozpor</w:t>
      </w:r>
      <w:r w:rsidR="00863219">
        <w:rPr>
          <w:lang w:val="sk-SK"/>
        </w:rPr>
        <w:t>/konflikt</w:t>
      </w:r>
      <w:r w:rsidR="003C5366">
        <w:rPr>
          <w:lang w:val="sk-SK"/>
        </w:rPr>
        <w:t xml:space="preserve"> medzi záujmami spoločníkov</w:t>
      </w:r>
      <w:r w:rsidR="00760800">
        <w:rPr>
          <w:lang w:val="sk-SK"/>
        </w:rPr>
        <w:t xml:space="preserve">  - „</w:t>
      </w:r>
      <w:r w:rsidR="00760800" w:rsidRPr="004400A0">
        <w:rPr>
          <w:i/>
          <w:lang w:val="sk-SK"/>
        </w:rPr>
        <w:t>vlastníkov spoločnosti</w:t>
      </w:r>
      <w:r w:rsidR="00760800">
        <w:rPr>
          <w:lang w:val="sk-SK"/>
        </w:rPr>
        <w:t>“ a medzi záujmom spoločnosti ako takej.</w:t>
      </w:r>
    </w:p>
    <w:p w:rsidR="00760800" w:rsidRDefault="00760800" w:rsidP="00391058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Ďalej poukazujem na skutočnosť, že autorka na s. 47 pracuje už s právnou úpravou, ktorá v čase vydania práce nie je ešte účinnou, čo by však pre korektnosť formulácii mohlo byť v práci </w:t>
      </w:r>
      <w:r w:rsidR="00391058">
        <w:rPr>
          <w:lang w:val="sk-SK"/>
        </w:rPr>
        <w:t xml:space="preserve">explicitne </w:t>
      </w:r>
      <w:r>
        <w:rPr>
          <w:lang w:val="sk-SK"/>
        </w:rPr>
        <w:t xml:space="preserve">uvedené. </w:t>
      </w:r>
    </w:p>
    <w:p w:rsidR="002E6219" w:rsidRDefault="00760800" w:rsidP="00760800">
      <w:pPr>
        <w:spacing w:line="360" w:lineRule="auto"/>
        <w:jc w:val="both"/>
        <w:rPr>
          <w:lang w:val="sk-SK"/>
        </w:rPr>
      </w:pPr>
      <w:r>
        <w:rPr>
          <w:lang w:val="sk-SK"/>
        </w:rPr>
        <w:t>Celkovo však túto časť práce považujem za exaktnú a osobitne oceňujem spôsob akým vyjadruje a</w:t>
      </w:r>
      <w:r w:rsidR="004400A0">
        <w:rPr>
          <w:lang w:val="sk-SK"/>
        </w:rPr>
        <w:t xml:space="preserve"> bližšie charakterizuje </w:t>
      </w:r>
      <w:r>
        <w:rPr>
          <w:lang w:val="sk-SK"/>
        </w:rPr>
        <w:t xml:space="preserve">postupné prepracovávanie sa ochrany záujmov veriteľov a tretích osôb na významnú súčasť práva obchodných spoločností.   </w:t>
      </w:r>
      <w:r w:rsidR="003C5366">
        <w:rPr>
          <w:lang w:val="sk-SK"/>
        </w:rPr>
        <w:t xml:space="preserve"> </w:t>
      </w:r>
    </w:p>
    <w:p w:rsidR="004C4D13" w:rsidRDefault="004C4D13" w:rsidP="00391058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Druhá kapitola sa venuje najmä identifikácii a vymedzeniu jednotlivých druhov pôsobnosti diskvalifikácie ako aj vymedzeniu jej podstaty a funkcie.  </w:t>
      </w:r>
    </w:p>
    <w:p w:rsidR="00A2370E" w:rsidRDefault="00A2370E" w:rsidP="00760800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</w:t>
      </w:r>
      <w:r w:rsidR="009C09EF">
        <w:rPr>
          <w:lang w:val="sk-SK"/>
        </w:rPr>
        <w:t>Obsahom tretej kapitoly je najmä analýza</w:t>
      </w:r>
      <w:r>
        <w:rPr>
          <w:lang w:val="sk-SK"/>
        </w:rPr>
        <w:t xml:space="preserve"> dôvodo</w:t>
      </w:r>
      <w:r w:rsidR="009C09EF">
        <w:rPr>
          <w:lang w:val="sk-SK"/>
        </w:rPr>
        <w:t>v</w:t>
      </w:r>
      <w:r>
        <w:rPr>
          <w:lang w:val="sk-SK"/>
        </w:rPr>
        <w:t xml:space="preserve">  pre diskvalifikác</w:t>
      </w:r>
      <w:r w:rsidR="009C09EF">
        <w:rPr>
          <w:lang w:val="sk-SK"/>
        </w:rPr>
        <w:t>iu a to zo všeobecného hľadiska,</w:t>
      </w:r>
      <w:r>
        <w:rPr>
          <w:lang w:val="sk-SK"/>
        </w:rPr>
        <w:t xml:space="preserve"> z pohľadu slovenskej ako aj Britskej právnej úpravy. Táto kapitola je svojím rozsahom najväčšia. Oceňujem prehľadnú a inovatívnu kategorizáciu dôvodov diskvalifikácie a pomerne podrobné rozpracovanie diskvalifikačných dôvodov podľa CDDA 1986.</w:t>
      </w:r>
    </w:p>
    <w:p w:rsidR="00A2370E" w:rsidRDefault="00A2370E" w:rsidP="00760800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Štvrtá kapitola obsahuje prehľadné a systematické spracovanie problematiky určenia okruhu diskvalifikovaných osôb.</w:t>
      </w:r>
    </w:p>
    <w:p w:rsidR="006C1AF6" w:rsidRDefault="006C1AF6" w:rsidP="00391058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Piata kapitola sa venuje samotným procesným aspektom spojený</w:t>
      </w:r>
      <w:r w:rsidR="003A44C4">
        <w:rPr>
          <w:lang w:val="sk-SK"/>
        </w:rPr>
        <w:t>m</w:t>
      </w:r>
      <w:r>
        <w:rPr>
          <w:lang w:val="sk-SK"/>
        </w:rPr>
        <w:t xml:space="preserve"> s diskvalifikačným rozhodnutím, jeho účinkami a praktickým </w:t>
      </w:r>
      <w:r w:rsidR="005D5EC8">
        <w:rPr>
          <w:lang w:val="sk-SK"/>
        </w:rPr>
        <w:t>otázkam, ktoré poukazujú na problematické</w:t>
      </w:r>
      <w:r w:rsidR="00391058">
        <w:rPr>
          <w:lang w:val="sk-SK"/>
        </w:rPr>
        <w:t xml:space="preserve"> aspekty platnej právnej úpravy, ktoré </w:t>
      </w:r>
      <w:proofErr w:type="spellStart"/>
      <w:r w:rsidR="00391058">
        <w:rPr>
          <w:lang w:val="sk-SK"/>
        </w:rPr>
        <w:t>komparuje</w:t>
      </w:r>
      <w:proofErr w:type="spellEnd"/>
      <w:r w:rsidR="00391058">
        <w:rPr>
          <w:lang w:val="sk-SK"/>
        </w:rPr>
        <w:t xml:space="preserve"> s riešeniami obsiahnutými v britskej právnej úprave, čo spolu s ostatnými časťami práce vytvára </w:t>
      </w:r>
      <w:r w:rsidR="003A44C4">
        <w:rPr>
          <w:lang w:val="sk-SK"/>
        </w:rPr>
        <w:t xml:space="preserve">vhodný </w:t>
      </w:r>
      <w:r w:rsidR="00391058">
        <w:rPr>
          <w:lang w:val="sk-SK"/>
        </w:rPr>
        <w:t xml:space="preserve">základ pre finalizáciu autorkiných záverov a návrhov </w:t>
      </w:r>
      <w:r w:rsidR="00391058" w:rsidRPr="00391058">
        <w:rPr>
          <w:i/>
          <w:lang w:val="sk-SK"/>
        </w:rPr>
        <w:t xml:space="preserve">de </w:t>
      </w:r>
      <w:proofErr w:type="spellStart"/>
      <w:r w:rsidR="00391058" w:rsidRPr="00391058">
        <w:rPr>
          <w:i/>
          <w:lang w:val="sk-SK"/>
        </w:rPr>
        <w:t>lege</w:t>
      </w:r>
      <w:proofErr w:type="spellEnd"/>
      <w:r w:rsidR="00391058" w:rsidRPr="00391058">
        <w:rPr>
          <w:i/>
          <w:lang w:val="sk-SK"/>
        </w:rPr>
        <w:t xml:space="preserve"> </w:t>
      </w:r>
      <w:proofErr w:type="spellStart"/>
      <w:r w:rsidR="00391058" w:rsidRPr="00391058">
        <w:rPr>
          <w:i/>
          <w:lang w:val="sk-SK"/>
        </w:rPr>
        <w:t>ferenda</w:t>
      </w:r>
      <w:proofErr w:type="spellEnd"/>
      <w:r w:rsidR="00391058" w:rsidRPr="00391058">
        <w:rPr>
          <w:i/>
          <w:lang w:val="sk-SK"/>
        </w:rPr>
        <w:t>.</w:t>
      </w:r>
      <w:r w:rsidR="00391058">
        <w:rPr>
          <w:lang w:val="sk-SK"/>
        </w:rPr>
        <w:t xml:space="preserve"> </w:t>
      </w:r>
    </w:p>
    <w:p w:rsidR="00391058" w:rsidRDefault="00391058" w:rsidP="00391058">
      <w:pPr>
        <w:spacing w:line="360" w:lineRule="auto"/>
        <w:ind w:firstLine="708"/>
        <w:jc w:val="both"/>
        <w:rPr>
          <w:lang w:val="sk-SK"/>
        </w:rPr>
      </w:pPr>
    </w:p>
    <w:p w:rsidR="00391058" w:rsidRPr="00850F8E" w:rsidRDefault="00391058" w:rsidP="00FF2FDC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Z hľadiska celkového hodnotenia práce môžem konštatovať, že táto spĺňa všetky predpoklady kladené pre vedecké práce tohto druhu. </w:t>
      </w:r>
      <w:r w:rsidR="00FF2FDC">
        <w:rPr>
          <w:lang w:val="sk-SK"/>
        </w:rPr>
        <w:t xml:space="preserve">Cieľ práce bol zvolený vhodne, keďže daná problematika nebola doposiaľ komplexne spracovaná v podobe vedeckej monografie. Táto skutočnosť predstavuje na jednej strane určitú autorskú výhodu, pretože vzniká veľký priestor pre prvenstvo v pomenovaní aplikačných problémov skúmanej právnej úpravy, vo vytvorení systematiky vnútorného členenia skúmaného inštitútu, no na strane druhej </w:t>
      </w:r>
      <w:r w:rsidR="00885807">
        <w:rPr>
          <w:lang w:val="sk-SK"/>
        </w:rPr>
        <w:t>autor venujúci sa takejto téme spravidla nemá možnosť konfrontovať svoje závery s existujúcou spisbou, resp. autormi, prípadne precizovať a polemizovať s už skôr prednesenými výskumnými závermi. Jednoducho povedan</w:t>
      </w:r>
      <w:r w:rsidR="009C09EF">
        <w:rPr>
          <w:lang w:val="sk-SK"/>
        </w:rPr>
        <w:t>é</w:t>
      </w:r>
      <w:r w:rsidR="00885807">
        <w:rPr>
          <w:lang w:val="sk-SK"/>
        </w:rPr>
        <w:t>, autorka sa v rámci svojho výskumu pustila do oblasti neprepádaného územia, pričom v tejto skúške</w:t>
      </w:r>
      <w:r w:rsidR="000C7CDC">
        <w:rPr>
          <w:lang w:val="sk-SK"/>
        </w:rPr>
        <w:t>,</w:t>
      </w:r>
      <w:r w:rsidR="00885807">
        <w:rPr>
          <w:lang w:val="sk-SK"/>
        </w:rPr>
        <w:t xml:space="preserve"> podľa mojej mienky</w:t>
      </w:r>
      <w:r w:rsidR="000C7CDC">
        <w:rPr>
          <w:lang w:val="sk-SK"/>
        </w:rPr>
        <w:t>,</w:t>
      </w:r>
      <w:r w:rsidR="00885807">
        <w:rPr>
          <w:lang w:val="sk-SK"/>
        </w:rPr>
        <w:t xml:space="preserve"> jednoznačne obstála. V tomto zmysle vidím hlavný prínos práce </w:t>
      </w:r>
      <w:r w:rsidR="000C7CDC">
        <w:rPr>
          <w:lang w:val="sk-SK"/>
        </w:rPr>
        <w:t xml:space="preserve">najmä </w:t>
      </w:r>
      <w:r w:rsidR="00885807">
        <w:rPr>
          <w:lang w:val="sk-SK"/>
        </w:rPr>
        <w:t>v komplexnom spracovaní problematiky diskvalifikácie štatutárnych orgánov obchodných spoločností, vytvor</w:t>
      </w:r>
      <w:r w:rsidR="000C7CDC">
        <w:rPr>
          <w:lang w:val="sk-SK"/>
        </w:rPr>
        <w:t>ení</w:t>
      </w:r>
      <w:r w:rsidR="00885807">
        <w:rPr>
          <w:lang w:val="sk-SK"/>
        </w:rPr>
        <w:t xml:space="preserve"> vhodn</w:t>
      </w:r>
      <w:r w:rsidR="000C7CDC">
        <w:rPr>
          <w:lang w:val="sk-SK"/>
        </w:rPr>
        <w:t>ej</w:t>
      </w:r>
      <w:r w:rsidR="00885807">
        <w:rPr>
          <w:lang w:val="sk-SK"/>
        </w:rPr>
        <w:t xml:space="preserve"> systematik</w:t>
      </w:r>
      <w:r w:rsidR="000C7CDC">
        <w:rPr>
          <w:lang w:val="sk-SK"/>
        </w:rPr>
        <w:t>y</w:t>
      </w:r>
      <w:r w:rsidR="00885807">
        <w:rPr>
          <w:lang w:val="sk-SK"/>
        </w:rPr>
        <w:t xml:space="preserve"> členenia tejto oblasti</w:t>
      </w:r>
      <w:r w:rsidR="009C09EF">
        <w:rPr>
          <w:lang w:val="sk-SK"/>
        </w:rPr>
        <w:t xml:space="preserve"> a</w:t>
      </w:r>
      <w:r w:rsidR="00885807">
        <w:rPr>
          <w:lang w:val="sk-SK"/>
        </w:rPr>
        <w:t xml:space="preserve"> identifik</w:t>
      </w:r>
      <w:r w:rsidR="000C7CDC">
        <w:rPr>
          <w:lang w:val="sk-SK"/>
        </w:rPr>
        <w:t>ácii</w:t>
      </w:r>
      <w:r w:rsidR="00885807">
        <w:rPr>
          <w:lang w:val="sk-SK"/>
        </w:rPr>
        <w:t xml:space="preserve"> jej aplikačné úskal</w:t>
      </w:r>
      <w:r w:rsidR="000C7CDC">
        <w:rPr>
          <w:lang w:val="sk-SK"/>
        </w:rPr>
        <w:t>í. Na tomto základe</w:t>
      </w:r>
      <w:r w:rsidR="00885807">
        <w:rPr>
          <w:lang w:val="sk-SK"/>
        </w:rPr>
        <w:t xml:space="preserve"> </w:t>
      </w:r>
      <w:r w:rsidR="000C7CDC">
        <w:rPr>
          <w:lang w:val="sk-SK"/>
        </w:rPr>
        <w:t>autorka formuluje</w:t>
      </w:r>
      <w:r w:rsidR="00885807">
        <w:rPr>
          <w:lang w:val="sk-SK"/>
        </w:rPr>
        <w:t xml:space="preserve"> svoje návrhy </w:t>
      </w:r>
      <w:r w:rsidR="00885807" w:rsidRPr="00885807">
        <w:rPr>
          <w:i/>
          <w:lang w:val="sk-SK"/>
        </w:rPr>
        <w:t xml:space="preserve">de </w:t>
      </w:r>
      <w:proofErr w:type="spellStart"/>
      <w:r w:rsidR="00885807" w:rsidRPr="00885807">
        <w:rPr>
          <w:i/>
          <w:lang w:val="sk-SK"/>
        </w:rPr>
        <w:t>lege</w:t>
      </w:r>
      <w:proofErr w:type="spellEnd"/>
      <w:r w:rsidR="00885807" w:rsidRPr="00885807">
        <w:rPr>
          <w:i/>
          <w:lang w:val="sk-SK"/>
        </w:rPr>
        <w:t xml:space="preserve"> </w:t>
      </w:r>
      <w:proofErr w:type="spellStart"/>
      <w:r w:rsidR="00885807" w:rsidRPr="00885807">
        <w:rPr>
          <w:i/>
          <w:lang w:val="sk-SK"/>
        </w:rPr>
        <w:t>ferenda</w:t>
      </w:r>
      <w:proofErr w:type="spellEnd"/>
      <w:r w:rsidR="00885807" w:rsidRPr="00885807">
        <w:rPr>
          <w:i/>
          <w:lang w:val="sk-SK"/>
        </w:rPr>
        <w:t>.</w:t>
      </w:r>
      <w:r w:rsidR="00885807">
        <w:rPr>
          <w:lang w:val="sk-SK"/>
        </w:rPr>
        <w:t xml:space="preserve">   </w:t>
      </w:r>
    </w:p>
    <w:p w:rsidR="00076B6F" w:rsidRDefault="00076B6F" w:rsidP="00076B6F">
      <w:pPr>
        <w:spacing w:line="360" w:lineRule="auto"/>
        <w:jc w:val="both"/>
        <w:rPr>
          <w:lang w:val="sk-SK"/>
        </w:rPr>
      </w:pPr>
    </w:p>
    <w:p w:rsidR="00B0762E" w:rsidRDefault="00FF6E58" w:rsidP="00B0762E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>P</w:t>
      </w:r>
      <w:r w:rsidRPr="00FF6E58">
        <w:rPr>
          <w:lang w:val="sk-SK"/>
        </w:rPr>
        <w:t>ercentuálny podiel</w:t>
      </w:r>
      <w:r w:rsidR="004C2BF8">
        <w:rPr>
          <w:lang w:val="sk-SK"/>
        </w:rPr>
        <w:t xml:space="preserve"> </w:t>
      </w:r>
      <w:r w:rsidRPr="00FF6E58">
        <w:rPr>
          <w:lang w:val="sk-SK"/>
        </w:rPr>
        <w:t xml:space="preserve">textu, ktorý má </w:t>
      </w:r>
      <w:proofErr w:type="spellStart"/>
      <w:r w:rsidRPr="00FF6E58">
        <w:rPr>
          <w:lang w:val="sk-SK"/>
        </w:rPr>
        <w:t>prekryv</w:t>
      </w:r>
      <w:proofErr w:type="spellEnd"/>
      <w:r w:rsidRPr="00FF6E58">
        <w:rPr>
          <w:lang w:val="sk-SK"/>
        </w:rPr>
        <w:t xml:space="preserve"> s indexom prác korpusu CRZP</w:t>
      </w:r>
      <w:r w:rsidR="004C2BF8">
        <w:rPr>
          <w:lang w:val="sk-SK"/>
        </w:rPr>
        <w:t xml:space="preserve"> je </w:t>
      </w:r>
      <w:r w:rsidR="00B0762E">
        <w:rPr>
          <w:lang w:val="sk-SK"/>
        </w:rPr>
        <w:t>12</w:t>
      </w:r>
      <w:r w:rsidR="00B0762E" w:rsidRPr="00B0762E">
        <w:rPr>
          <w:lang w:val="sk-SK"/>
        </w:rPr>
        <w:t>,</w:t>
      </w:r>
      <w:r w:rsidR="00B0762E">
        <w:rPr>
          <w:lang w:val="sk-SK"/>
        </w:rPr>
        <w:t>81</w:t>
      </w:r>
      <w:r w:rsidR="00B0762E" w:rsidRPr="00B0762E">
        <w:rPr>
          <w:lang w:val="sk-SK"/>
        </w:rPr>
        <w:t xml:space="preserve"> %,</w:t>
      </w:r>
      <w:r w:rsidR="004C2BF8">
        <w:rPr>
          <w:lang w:val="sk-SK"/>
        </w:rPr>
        <w:t xml:space="preserve"> čo podľa môjho názoru predstavuje plne prijateľnú hodnotu, ktorá nevyvoláva pochybnosti o originalite diela. </w:t>
      </w:r>
      <w:r w:rsidR="00B0762E" w:rsidRPr="00B0762E">
        <w:rPr>
          <w:lang w:val="sk-SK"/>
        </w:rPr>
        <w:t xml:space="preserve"> </w:t>
      </w:r>
    </w:p>
    <w:p w:rsidR="009902AD" w:rsidRDefault="009902AD" w:rsidP="009902AD">
      <w:pPr>
        <w:spacing w:line="360" w:lineRule="auto"/>
        <w:jc w:val="both"/>
        <w:rPr>
          <w:lang w:val="sk-SK"/>
        </w:rPr>
      </w:pPr>
    </w:p>
    <w:p w:rsidR="002F598F" w:rsidRPr="002F598F" w:rsidRDefault="002F598F" w:rsidP="002F598F">
      <w:pPr>
        <w:spacing w:line="360" w:lineRule="auto"/>
        <w:ind w:firstLine="708"/>
        <w:jc w:val="both"/>
        <w:rPr>
          <w:lang w:val="sk-SK"/>
        </w:rPr>
      </w:pPr>
      <w:r w:rsidRPr="002F598F">
        <w:rPr>
          <w:lang w:val="sk-SK"/>
        </w:rPr>
        <w:t xml:space="preserve">Vzhľadom na uvedené </w:t>
      </w:r>
      <w:r>
        <w:rPr>
          <w:lang w:val="sk-SK"/>
        </w:rPr>
        <w:t>uvádzam</w:t>
      </w:r>
      <w:r w:rsidRPr="002F598F">
        <w:rPr>
          <w:lang w:val="sk-SK"/>
        </w:rPr>
        <w:t xml:space="preserve">, že predložená habilitačná práca </w:t>
      </w:r>
      <w:r w:rsidR="0001344A">
        <w:rPr>
          <w:lang w:val="sk-SK"/>
        </w:rPr>
        <w:t>JUDr. Lenky</w:t>
      </w:r>
      <w:r w:rsidRPr="002F598F">
        <w:rPr>
          <w:lang w:val="sk-SK"/>
        </w:rPr>
        <w:t xml:space="preserve"> Ušiakov</w:t>
      </w:r>
      <w:r w:rsidR="0001344A">
        <w:rPr>
          <w:lang w:val="sk-SK"/>
        </w:rPr>
        <w:t>ej</w:t>
      </w:r>
      <w:r w:rsidRPr="002F598F">
        <w:rPr>
          <w:lang w:val="sk-SK"/>
        </w:rPr>
        <w:t xml:space="preserve">, PhD. bola spracovaná na </w:t>
      </w:r>
      <w:r>
        <w:rPr>
          <w:lang w:val="sk-SK"/>
        </w:rPr>
        <w:t>požadovanej vedeckej úrovni  a</w:t>
      </w:r>
      <w:r w:rsidRPr="002F598F">
        <w:rPr>
          <w:lang w:val="sk-SK"/>
        </w:rPr>
        <w:t xml:space="preserve"> odporúčam ju na obhajobu pred habilitačnou komisiu</w:t>
      </w:r>
      <w:r>
        <w:rPr>
          <w:lang w:val="sk-SK"/>
        </w:rPr>
        <w:t>. N</w:t>
      </w:r>
      <w:r w:rsidRPr="002F598F">
        <w:rPr>
          <w:lang w:val="sk-SK"/>
        </w:rPr>
        <w:t xml:space="preserve">avrhujem,  aby po jej úspešnej obhajobe a po splnení všetkých podmienok habilitačného konania bol JUDr. </w:t>
      </w:r>
      <w:r w:rsidR="0028130E">
        <w:rPr>
          <w:lang w:val="sk-SK"/>
        </w:rPr>
        <w:t>Lenke Ušiakovej</w:t>
      </w:r>
      <w:r w:rsidRPr="002F598F">
        <w:rPr>
          <w:lang w:val="sk-SK"/>
        </w:rPr>
        <w:t>, PhD. udelený vedeckope</w:t>
      </w:r>
      <w:r w:rsidR="0028130E">
        <w:rPr>
          <w:lang w:val="sk-SK"/>
        </w:rPr>
        <w:t>dagogický titul „docent“ (doc.)</w:t>
      </w:r>
      <w:r w:rsidR="009C09EF">
        <w:rPr>
          <w:lang w:val="sk-SK"/>
        </w:rPr>
        <w:t xml:space="preserve"> v príslušnom študijnom odbore</w:t>
      </w:r>
      <w:r w:rsidR="0028130E">
        <w:rPr>
          <w:lang w:val="sk-SK"/>
        </w:rPr>
        <w:t>.</w:t>
      </w:r>
    </w:p>
    <w:p w:rsidR="002F598F" w:rsidRDefault="002F598F" w:rsidP="009902AD">
      <w:pPr>
        <w:spacing w:line="360" w:lineRule="auto"/>
        <w:jc w:val="both"/>
        <w:rPr>
          <w:b/>
          <w:lang w:val="sk-SK"/>
        </w:rPr>
      </w:pPr>
    </w:p>
    <w:p w:rsidR="002F598F" w:rsidRDefault="002F598F" w:rsidP="009902AD">
      <w:pPr>
        <w:spacing w:line="360" w:lineRule="auto"/>
        <w:jc w:val="both"/>
        <w:rPr>
          <w:b/>
          <w:lang w:val="sk-SK"/>
        </w:rPr>
      </w:pPr>
    </w:p>
    <w:p w:rsidR="009902AD" w:rsidRPr="002F598F" w:rsidRDefault="009902AD" w:rsidP="009902AD">
      <w:pPr>
        <w:spacing w:line="360" w:lineRule="auto"/>
        <w:jc w:val="both"/>
        <w:rPr>
          <w:b/>
          <w:lang w:val="sk-SK"/>
        </w:rPr>
      </w:pPr>
      <w:r w:rsidRPr="002F598F">
        <w:rPr>
          <w:b/>
          <w:lang w:val="sk-SK"/>
        </w:rPr>
        <w:t>Návrh otázok</w:t>
      </w:r>
      <w:r w:rsidR="002F598F">
        <w:rPr>
          <w:b/>
          <w:lang w:val="sk-SK"/>
        </w:rPr>
        <w:t xml:space="preserve"> pre </w:t>
      </w:r>
      <w:proofErr w:type="spellStart"/>
      <w:r w:rsidR="002F598F">
        <w:rPr>
          <w:b/>
          <w:lang w:val="sk-SK"/>
        </w:rPr>
        <w:t>habilitantku</w:t>
      </w:r>
      <w:proofErr w:type="spellEnd"/>
      <w:r w:rsidRPr="002F598F">
        <w:rPr>
          <w:b/>
          <w:lang w:val="sk-SK"/>
        </w:rPr>
        <w:t>:</w:t>
      </w:r>
    </w:p>
    <w:p w:rsidR="009902AD" w:rsidRDefault="009902AD" w:rsidP="009902AD">
      <w:pPr>
        <w:spacing w:line="360" w:lineRule="auto"/>
        <w:jc w:val="both"/>
        <w:rPr>
          <w:lang w:val="sk-SK"/>
        </w:rPr>
      </w:pPr>
      <w:r>
        <w:rPr>
          <w:lang w:val="sk-SK"/>
        </w:rPr>
        <w:t>1. Autorka v práci poukazuje na aplikačné nedostatky</w:t>
      </w:r>
      <w:r w:rsidR="0001344A">
        <w:rPr>
          <w:lang w:val="sk-SK"/>
        </w:rPr>
        <w:t xml:space="preserve"> platnej</w:t>
      </w:r>
      <w:r>
        <w:rPr>
          <w:lang w:val="sk-SK"/>
        </w:rPr>
        <w:t xml:space="preserve"> právnej úpravy skúmanej problematiky</w:t>
      </w:r>
      <w:r w:rsidR="0001344A">
        <w:rPr>
          <w:lang w:val="sk-SK"/>
        </w:rPr>
        <w:t xml:space="preserve"> a</w:t>
      </w:r>
      <w:r>
        <w:rPr>
          <w:lang w:val="sk-SK"/>
        </w:rPr>
        <w:t xml:space="preserve"> prináša určité návrhy na </w:t>
      </w:r>
      <w:r w:rsidR="0001344A">
        <w:rPr>
          <w:lang w:val="sk-SK"/>
        </w:rPr>
        <w:t xml:space="preserve">jej </w:t>
      </w:r>
      <w:r>
        <w:rPr>
          <w:lang w:val="sk-SK"/>
        </w:rPr>
        <w:t>vylepšenie, pričom však polemizuje nad celkovou vhodnosťou prístupu slovenského zákonodarcu k </w:t>
      </w:r>
      <w:proofErr w:type="spellStart"/>
      <w:r>
        <w:rPr>
          <w:lang w:val="sk-SK"/>
        </w:rPr>
        <w:t>diskvalifikáci</w:t>
      </w:r>
      <w:proofErr w:type="spellEnd"/>
      <w:r>
        <w:rPr>
          <w:lang w:val="sk-SK"/>
        </w:rPr>
        <w:t>. V tomto smere spomína legislatívny zámer MS SR 2010, britský model právnej úpravy, pričom naznačuje aj svoj postoj k tejto problematike. V tejto súvislosti by ma teda zajímalo, či by sa autorka priklonila</w:t>
      </w:r>
      <w:r w:rsidR="0001344A">
        <w:rPr>
          <w:lang w:val="sk-SK"/>
        </w:rPr>
        <w:t>,</w:t>
      </w:r>
      <w:r>
        <w:rPr>
          <w:lang w:val="sk-SK"/>
        </w:rPr>
        <w:t xml:space="preserve"> vzhľadom na ňou prezentované výhrady</w:t>
      </w:r>
      <w:r w:rsidR="0001344A">
        <w:rPr>
          <w:lang w:val="sk-SK"/>
        </w:rPr>
        <w:t>,</w:t>
      </w:r>
      <w:r>
        <w:rPr>
          <w:lang w:val="sk-SK"/>
        </w:rPr>
        <w:t xml:space="preserve"> skôr k parciálnym zmenám stavu </w:t>
      </w:r>
      <w:r w:rsidRPr="0001344A">
        <w:rPr>
          <w:i/>
          <w:lang w:val="sk-SK"/>
        </w:rPr>
        <w:t xml:space="preserve">de </w:t>
      </w:r>
      <w:proofErr w:type="spellStart"/>
      <w:r w:rsidRPr="0001344A">
        <w:rPr>
          <w:i/>
          <w:lang w:val="sk-SK"/>
        </w:rPr>
        <w:t>lege</w:t>
      </w:r>
      <w:proofErr w:type="spellEnd"/>
      <w:r w:rsidRPr="0001344A">
        <w:rPr>
          <w:i/>
          <w:lang w:val="sk-SK"/>
        </w:rPr>
        <w:t xml:space="preserve"> </w:t>
      </w:r>
      <w:r w:rsidR="0001344A" w:rsidRPr="0001344A">
        <w:rPr>
          <w:i/>
          <w:lang w:val="sk-SK"/>
        </w:rPr>
        <w:t>lata</w:t>
      </w:r>
      <w:r>
        <w:rPr>
          <w:lang w:val="sk-SK"/>
        </w:rPr>
        <w:t xml:space="preserve">, alebo </w:t>
      </w:r>
      <w:r>
        <w:rPr>
          <w:lang w:val="sk-SK"/>
        </w:rPr>
        <w:lastRenderedPageBreak/>
        <w:t xml:space="preserve">je na dosiahnutie efektívneho a spravodlivého fungovania diskvalifikácie </w:t>
      </w:r>
      <w:r w:rsidR="002E2531">
        <w:rPr>
          <w:lang w:val="sk-SK"/>
        </w:rPr>
        <w:t xml:space="preserve">potrebná </w:t>
      </w:r>
      <w:r>
        <w:rPr>
          <w:lang w:val="sk-SK"/>
        </w:rPr>
        <w:t>fundamentálna zmena základného nastavenia</w:t>
      </w:r>
      <w:r w:rsidR="002E2531">
        <w:rPr>
          <w:lang w:val="sk-SK"/>
        </w:rPr>
        <w:t xml:space="preserve"> právnej úpravy v danej oblasti</w:t>
      </w:r>
      <w:r>
        <w:rPr>
          <w:lang w:val="sk-SK"/>
        </w:rPr>
        <w:t>.</w:t>
      </w:r>
    </w:p>
    <w:p w:rsidR="002F598F" w:rsidRDefault="009902AD" w:rsidP="009902AD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2. </w:t>
      </w:r>
      <w:r w:rsidR="002F598F">
        <w:rPr>
          <w:lang w:val="sk-SK"/>
        </w:rPr>
        <w:t>V nadväznosti na predchádzajúcu otázku a rovnako aj vzhľadom na to, že autorka v práci formuluje určitú obavu z prílišného rozširovania diskvalifikácie</w:t>
      </w:r>
      <w:r w:rsidR="002E2531">
        <w:rPr>
          <w:lang w:val="sk-SK"/>
        </w:rPr>
        <w:t xml:space="preserve"> (rozhodnutí o vylúčení)</w:t>
      </w:r>
      <w:r w:rsidR="002F598F">
        <w:rPr>
          <w:lang w:val="sk-SK"/>
        </w:rPr>
        <w:t xml:space="preserve"> prostredníctvom osobitných právnych noriem aj do sfér, ktoré by nemali/nemuseli byť vynucované pod hrozbou takto závažnej sankcie</w:t>
      </w:r>
      <w:r w:rsidR="002E2531">
        <w:rPr>
          <w:lang w:val="sk-SK"/>
        </w:rPr>
        <w:t>,</w:t>
      </w:r>
      <w:r w:rsidR="002F598F">
        <w:rPr>
          <w:lang w:val="sk-SK"/>
        </w:rPr>
        <w:t xml:space="preserve"> prosím autorku o vyjadrenie názoru, či by aj napriek limitom nastaveným v rovine ústavného práva (test proporcionality) nemalo predsa len dôjsť k všeobecnej normatívnej formulácii, ktorá by stanovovala určité základné požiadavky na to, aby určité rozhodnutie mohlo byť považované za rozhodnutie o</w:t>
      </w:r>
      <w:r w:rsidR="009C09EF">
        <w:rPr>
          <w:lang w:val="sk-SK"/>
        </w:rPr>
        <w:t> </w:t>
      </w:r>
      <w:r w:rsidR="002F598F">
        <w:rPr>
          <w:lang w:val="sk-SK"/>
        </w:rPr>
        <w:t>vylúčení</w:t>
      </w:r>
      <w:r w:rsidR="009C09EF">
        <w:rPr>
          <w:lang w:val="sk-SK"/>
        </w:rPr>
        <w:t xml:space="preserve"> a prípadne sa pokúsila v rovine </w:t>
      </w:r>
      <w:r w:rsidR="009C09EF" w:rsidRPr="009C09EF">
        <w:rPr>
          <w:i/>
          <w:lang w:val="sk-SK"/>
        </w:rPr>
        <w:t xml:space="preserve">de </w:t>
      </w:r>
      <w:proofErr w:type="spellStart"/>
      <w:r w:rsidR="009C09EF" w:rsidRPr="009C09EF">
        <w:rPr>
          <w:i/>
          <w:lang w:val="sk-SK"/>
        </w:rPr>
        <w:t>le</w:t>
      </w:r>
      <w:bookmarkStart w:id="0" w:name="_GoBack"/>
      <w:bookmarkEnd w:id="0"/>
      <w:r w:rsidR="009C09EF" w:rsidRPr="009C09EF">
        <w:rPr>
          <w:i/>
          <w:lang w:val="sk-SK"/>
        </w:rPr>
        <w:t>ge</w:t>
      </w:r>
      <w:proofErr w:type="spellEnd"/>
      <w:r w:rsidR="009C09EF" w:rsidRPr="009C09EF">
        <w:rPr>
          <w:i/>
          <w:lang w:val="sk-SK"/>
        </w:rPr>
        <w:t xml:space="preserve"> </w:t>
      </w:r>
      <w:proofErr w:type="spellStart"/>
      <w:r w:rsidR="009C09EF" w:rsidRPr="009C09EF">
        <w:rPr>
          <w:i/>
          <w:lang w:val="sk-SK"/>
        </w:rPr>
        <w:t>ferenda</w:t>
      </w:r>
      <w:proofErr w:type="spellEnd"/>
      <w:r w:rsidR="009C09EF">
        <w:rPr>
          <w:lang w:val="sk-SK"/>
        </w:rPr>
        <w:t xml:space="preserve"> aj o jej formuláciu</w:t>
      </w:r>
      <w:r w:rsidR="002F598F">
        <w:rPr>
          <w:lang w:val="sk-SK"/>
        </w:rPr>
        <w:t xml:space="preserve">. </w:t>
      </w:r>
    </w:p>
    <w:p w:rsidR="00002B86" w:rsidRDefault="002F598F" w:rsidP="009902AD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3. </w:t>
      </w:r>
      <w:r w:rsidR="009902AD">
        <w:rPr>
          <w:lang w:val="sk-SK"/>
        </w:rPr>
        <w:t xml:space="preserve">Niektoré otázky, resp. podnety do diskusie som uviedol v texte posudku, pričom ponechávam na </w:t>
      </w:r>
      <w:proofErr w:type="spellStart"/>
      <w:r w:rsidR="009902AD">
        <w:rPr>
          <w:lang w:val="sk-SK"/>
        </w:rPr>
        <w:t>habilitantke</w:t>
      </w:r>
      <w:proofErr w:type="spellEnd"/>
      <w:r w:rsidR="009902AD">
        <w:rPr>
          <w:lang w:val="sk-SK"/>
        </w:rPr>
        <w:t xml:space="preserve"> do akej miery sa im bude pri obhajobe práce venova</w:t>
      </w:r>
      <w:r w:rsidR="002E2531">
        <w:rPr>
          <w:lang w:val="sk-SK"/>
        </w:rPr>
        <w:t>ť, prípadne ich podľa okolností</w:t>
      </w:r>
      <w:r w:rsidR="009902AD">
        <w:rPr>
          <w:lang w:val="sk-SK"/>
        </w:rPr>
        <w:t xml:space="preserve"> spresní</w:t>
      </w:r>
      <w:r w:rsidR="002E2531">
        <w:rPr>
          <w:lang w:val="sk-SK"/>
        </w:rPr>
        <w:t>m</w:t>
      </w:r>
      <w:r w:rsidR="009902AD">
        <w:rPr>
          <w:lang w:val="sk-SK"/>
        </w:rPr>
        <w:t xml:space="preserve"> v priebehu diskusie. </w:t>
      </w:r>
    </w:p>
    <w:p w:rsidR="002F598F" w:rsidRDefault="002F598F" w:rsidP="009902AD">
      <w:pPr>
        <w:spacing w:line="360" w:lineRule="auto"/>
        <w:jc w:val="both"/>
        <w:rPr>
          <w:lang w:val="sk-SK"/>
        </w:rPr>
      </w:pPr>
    </w:p>
    <w:p w:rsidR="002F598F" w:rsidRDefault="002F598F" w:rsidP="009902AD">
      <w:pPr>
        <w:spacing w:line="360" w:lineRule="auto"/>
        <w:jc w:val="both"/>
        <w:rPr>
          <w:lang w:val="sk-SK"/>
        </w:rPr>
      </w:pPr>
    </w:p>
    <w:p w:rsidR="00B6403C" w:rsidRDefault="00B6403C" w:rsidP="009902AD">
      <w:pPr>
        <w:spacing w:line="360" w:lineRule="auto"/>
        <w:jc w:val="both"/>
        <w:rPr>
          <w:lang w:val="sk-SK"/>
        </w:rPr>
      </w:pPr>
    </w:p>
    <w:p w:rsidR="00B6403C" w:rsidRDefault="00B6403C" w:rsidP="009902AD">
      <w:pPr>
        <w:spacing w:line="360" w:lineRule="auto"/>
        <w:jc w:val="both"/>
        <w:rPr>
          <w:lang w:val="sk-SK"/>
        </w:rPr>
      </w:pPr>
      <w:r>
        <w:rPr>
          <w:lang w:val="sk-SK"/>
        </w:rPr>
        <w:t>V Bratislave,</w:t>
      </w:r>
      <w:r w:rsidR="00232653">
        <w:rPr>
          <w:lang w:val="sk-SK"/>
        </w:rPr>
        <w:t xml:space="preserve"> 13</w:t>
      </w:r>
      <w:r>
        <w:rPr>
          <w:lang w:val="sk-SK"/>
        </w:rPr>
        <w:t>. júna 2022</w:t>
      </w:r>
    </w:p>
    <w:p w:rsidR="00B6403C" w:rsidRDefault="00B6403C" w:rsidP="009902AD">
      <w:pPr>
        <w:spacing w:line="360" w:lineRule="auto"/>
        <w:jc w:val="both"/>
        <w:rPr>
          <w:lang w:val="sk-SK"/>
        </w:rPr>
      </w:pPr>
    </w:p>
    <w:p w:rsidR="00B6403C" w:rsidRDefault="00B6403C" w:rsidP="009902AD">
      <w:pPr>
        <w:spacing w:line="360" w:lineRule="auto"/>
        <w:jc w:val="both"/>
        <w:rPr>
          <w:lang w:val="sk-SK"/>
        </w:rPr>
      </w:pPr>
    </w:p>
    <w:p w:rsidR="00B6403C" w:rsidRDefault="00B6403C" w:rsidP="009902AD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doc. JUDr. Peter Lukáčka, PhD.</w:t>
      </w:r>
    </w:p>
    <w:sectPr w:rsidR="00B6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A2"/>
    <w:rsid w:val="00002B86"/>
    <w:rsid w:val="0001344A"/>
    <w:rsid w:val="00076B6F"/>
    <w:rsid w:val="000C7CDC"/>
    <w:rsid w:val="001A2A17"/>
    <w:rsid w:val="001E0FC0"/>
    <w:rsid w:val="001F2CA7"/>
    <w:rsid w:val="00204D50"/>
    <w:rsid w:val="00232653"/>
    <w:rsid w:val="00263185"/>
    <w:rsid w:val="0028130E"/>
    <w:rsid w:val="002E2531"/>
    <w:rsid w:val="002E6219"/>
    <w:rsid w:val="002F598F"/>
    <w:rsid w:val="00391058"/>
    <w:rsid w:val="003A44C4"/>
    <w:rsid w:val="003C5366"/>
    <w:rsid w:val="004400A0"/>
    <w:rsid w:val="004C2BF8"/>
    <w:rsid w:val="004C4D13"/>
    <w:rsid w:val="004D634E"/>
    <w:rsid w:val="00545165"/>
    <w:rsid w:val="005D5EC8"/>
    <w:rsid w:val="00631293"/>
    <w:rsid w:val="006A60F9"/>
    <w:rsid w:val="006C1AF6"/>
    <w:rsid w:val="00760800"/>
    <w:rsid w:val="00850F8E"/>
    <w:rsid w:val="00863219"/>
    <w:rsid w:val="00875371"/>
    <w:rsid w:val="00885807"/>
    <w:rsid w:val="009902AD"/>
    <w:rsid w:val="009C09EF"/>
    <w:rsid w:val="00A2370E"/>
    <w:rsid w:val="00A4101B"/>
    <w:rsid w:val="00AA73A2"/>
    <w:rsid w:val="00B0762E"/>
    <w:rsid w:val="00B6403C"/>
    <w:rsid w:val="00BF4062"/>
    <w:rsid w:val="00D66525"/>
    <w:rsid w:val="00EC2292"/>
    <w:rsid w:val="00EF20AE"/>
    <w:rsid w:val="00FF2FD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40E"/>
  <w15:chartTrackingRefBased/>
  <w15:docId w15:val="{A9436387-BF68-429A-8907-386C678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1494-D806-4ED9-9471-A573EDC2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FLAW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Lukáčka Peter</dc:creator>
  <cp:keywords/>
  <dc:description/>
  <cp:lastModifiedBy>Lukáčka Peter</cp:lastModifiedBy>
  <cp:revision>25</cp:revision>
  <dcterms:created xsi:type="dcterms:W3CDTF">2022-06-13T19:00:00Z</dcterms:created>
  <dcterms:modified xsi:type="dcterms:W3CDTF">2022-06-14T12:33:00Z</dcterms:modified>
</cp:coreProperties>
</file>